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83" w:rsidRDefault="00F30F83" w:rsidP="00DF2657">
      <w:pPr>
        <w:shd w:val="clear" w:color="auto" w:fill="FFFFFF"/>
        <w:spacing w:after="324" w:line="320" w:lineRule="atLeast"/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</w:pPr>
      <w:r w:rsidRPr="00F30F83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>BOLSA FAMÍLIA CIDADE FM 3 12 2015</w:t>
      </w:r>
    </w:p>
    <w:p w:rsidR="00F30F83" w:rsidRDefault="00F30F83" w:rsidP="00DF2657">
      <w:pPr>
        <w:shd w:val="clear" w:color="auto" w:fill="FFFFFF"/>
        <w:spacing w:after="324" w:line="320" w:lineRule="atLeast"/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</w:pP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bookmarkStart w:id="0" w:name="_GoBack"/>
      <w:bookmarkEnd w:id="0"/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>Mauricélia de Morais Veras</w:t>
      </w: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– Assistente Social e Secretária da Secretaria de Assistência Social (recebeu até setembro)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>Albertina Lucia Lima Amaral Gonçalves</w:t>
      </w: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– Trabalha no Departamento de Pessoal da Prefeitura (recebeu até agosto/2015)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>Paulo Pires da Costa</w:t>
      </w: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– Vigilante da Escola Andréa Pires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proofErr w:type="spellStart"/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>Geneilda</w:t>
      </w:r>
      <w:proofErr w:type="spellEnd"/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 xml:space="preserve"> Siqueira Brito de Meneses</w:t>
      </w: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– Servidora Efetiva da Prefeitura – Irmã da Vice Prefeita (Na relação do Portal consta ter recebido de janeiro a maio/2015. Ela disse ter recebido apenas dois meses e depois saiu</w:t>
      </w:r>
      <w:proofErr w:type="gramStart"/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)</w:t>
      </w:r>
      <w:proofErr w:type="gramEnd"/>
    </w:p>
    <w:p w:rsidR="00DF2657" w:rsidRPr="00DF2657" w:rsidRDefault="00DF2657" w:rsidP="00DF2657">
      <w:pPr>
        <w:shd w:val="clear" w:color="auto" w:fill="FFFFFF"/>
        <w:spacing w:after="0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Calibri" w:eastAsia="Times New Roman" w:hAnsi="Calibri" w:cs="Calibri"/>
          <w:color w:val="444444"/>
          <w:sz w:val="23"/>
          <w:szCs w:val="23"/>
          <w:lang w:eastAsia="pt-BR"/>
        </w:rPr>
        <w:t> 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 xml:space="preserve">Maria </w:t>
      </w:r>
      <w:proofErr w:type="spellStart"/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>Clecia</w:t>
      </w:r>
      <w:proofErr w:type="spellEnd"/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 xml:space="preserve"> Pessoa Nunes</w:t>
      </w: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– Dona de Loja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 xml:space="preserve">Luciana </w:t>
      </w:r>
      <w:proofErr w:type="spellStart"/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>Celly</w:t>
      </w:r>
      <w:proofErr w:type="spellEnd"/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 xml:space="preserve"> Santos Souza</w:t>
      </w: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– Assistente Social – (recebeu até março/15)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proofErr w:type="spellStart"/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>Kleane</w:t>
      </w:r>
      <w:proofErr w:type="spellEnd"/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 xml:space="preserve"> Aparecida Bezerra Cabral</w:t>
      </w: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– Esposa de dono de Supermercado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proofErr w:type="spellStart"/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>Kaline</w:t>
      </w:r>
      <w:proofErr w:type="spellEnd"/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 xml:space="preserve"> Erika Siqueira Barros</w:t>
      </w: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– Concursada da Prefeitura e é proprietária de Salão de Beleza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lastRenderedPageBreak/>
        <w:t>Karla Ferreira Rocha Barbosa</w:t>
      </w: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 xml:space="preserve"> – </w:t>
      </w:r>
      <w:proofErr w:type="spellStart"/>
      <w:proofErr w:type="gramStart"/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Ex</w:t>
      </w:r>
      <w:proofErr w:type="spellEnd"/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 xml:space="preserve"> recepcionista</w:t>
      </w:r>
      <w:proofErr w:type="gramEnd"/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 xml:space="preserve"> do Bolsa Família na gestão de </w:t>
      </w:r>
      <w:proofErr w:type="spellStart"/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Dinca</w:t>
      </w:r>
      <w:proofErr w:type="spellEnd"/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.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>Jose Edson Morais do Nascimento</w:t>
      </w: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– Motorista da Prefeitura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>Jane Erika Siqueira de Brito</w:t>
      </w: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– Professora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proofErr w:type="spellStart"/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>Jailma</w:t>
      </w:r>
      <w:proofErr w:type="spellEnd"/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 xml:space="preserve"> Ramos de Caldas Feitosa</w:t>
      </w: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– Professora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proofErr w:type="spellStart"/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>Jailma</w:t>
      </w:r>
      <w:proofErr w:type="spellEnd"/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 xml:space="preserve"> Barros do Nascimento</w:t>
      </w: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– Professora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>Ieda Veras Pereira</w:t>
      </w: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– Professora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proofErr w:type="spellStart"/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>Azenilda</w:t>
      </w:r>
      <w:proofErr w:type="spellEnd"/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 xml:space="preserve"> Santos Carvalho de Souza</w:t>
      </w: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– Professora – (recebeu até agosto/2015)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 xml:space="preserve">Emanuela </w:t>
      </w:r>
      <w:proofErr w:type="spellStart"/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>Natalí</w:t>
      </w:r>
      <w:proofErr w:type="spellEnd"/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 xml:space="preserve"> Leite Batista</w:t>
      </w: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– Solteira com mãe aposentada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>Elvira Verônica Pires de Melo Moraes</w:t>
      </w: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– Trabalha no Escritório de Loteamento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> 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>Elis Regina da Silva Pires</w:t>
      </w: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– Trabalha em Consultório Odontológico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jc w:val="center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lastRenderedPageBreak/>
        <w:t> 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>Carlos Petrônio de Oliveira Morais</w:t>
      </w: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– Filho de Empresário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jc w:val="both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> 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>Carla Iracema Alves Cordeiro</w:t>
      </w: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– Funcionária do Hospital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</w:t>
      </w:r>
    </w:p>
    <w:p w:rsidR="00DF2657" w:rsidRPr="00DF2657" w:rsidRDefault="00DF2657" w:rsidP="00DF2657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  <w:lang w:eastAsia="pt-BR"/>
        </w:rPr>
      </w:pPr>
      <w:r w:rsidRPr="00DF2657">
        <w:rPr>
          <w:rFonts w:ascii="Verdana" w:eastAsia="Times New Roman" w:hAnsi="Verdana" w:cs="Calibri"/>
          <w:b/>
          <w:bCs/>
          <w:color w:val="444444"/>
          <w:sz w:val="24"/>
          <w:szCs w:val="24"/>
          <w:lang w:eastAsia="pt-BR"/>
        </w:rPr>
        <w:t>Alessandra Barros Fragoso Santos</w:t>
      </w:r>
      <w:r w:rsidRPr="00DF2657">
        <w:rPr>
          <w:rFonts w:ascii="Verdana" w:eastAsia="Times New Roman" w:hAnsi="Verdana" w:cs="Calibri"/>
          <w:color w:val="444444"/>
          <w:sz w:val="24"/>
          <w:szCs w:val="24"/>
          <w:lang w:eastAsia="pt-BR"/>
        </w:rPr>
        <w:t> – Assessora da Tesouraria da Prefeitura</w:t>
      </w:r>
    </w:p>
    <w:p w:rsidR="00607DA6" w:rsidRDefault="00607DA6"/>
    <w:sectPr w:rsidR="00607D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57"/>
    <w:rsid w:val="00607DA6"/>
    <w:rsid w:val="00DF2657"/>
    <w:rsid w:val="00F3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Gerência</dc:creator>
  <cp:keywords/>
  <dc:description/>
  <cp:lastModifiedBy>Gerência</cp:lastModifiedBy>
  <cp:revision>2</cp:revision>
  <dcterms:created xsi:type="dcterms:W3CDTF">2015-12-04T10:44:00Z</dcterms:created>
  <dcterms:modified xsi:type="dcterms:W3CDTF">2015-12-04T10:51:00Z</dcterms:modified>
</cp:coreProperties>
</file>