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E8" w:rsidRPr="00406044" w:rsidRDefault="00406044" w:rsidP="0040604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06044">
        <w:rPr>
          <w:b/>
          <w:sz w:val="36"/>
          <w:szCs w:val="36"/>
        </w:rPr>
        <w:t>Dados para divulgação pesquisa Pedra</w:t>
      </w:r>
    </w:p>
    <w:p w:rsidR="00406044" w:rsidRDefault="00406044" w:rsidP="00406044">
      <w:pPr>
        <w:rPr>
          <w:sz w:val="32"/>
          <w:szCs w:val="32"/>
        </w:rPr>
      </w:pPr>
    </w:p>
    <w:p w:rsidR="00406044" w:rsidRPr="00406044" w:rsidRDefault="00406044" w:rsidP="00406044">
      <w:pPr>
        <w:rPr>
          <w:b/>
          <w:sz w:val="32"/>
          <w:szCs w:val="32"/>
        </w:rPr>
      </w:pPr>
      <w:r w:rsidRPr="00406044">
        <w:rPr>
          <w:b/>
          <w:sz w:val="32"/>
          <w:szCs w:val="32"/>
        </w:rPr>
        <w:t>Dados técnicos</w:t>
      </w:r>
    </w:p>
    <w:p w:rsidR="00406044" w:rsidRDefault="00406044" w:rsidP="00406044">
      <w:pPr>
        <w:rPr>
          <w:sz w:val="28"/>
          <w:szCs w:val="28"/>
        </w:rPr>
      </w:pPr>
    </w:p>
    <w:p w:rsidR="00406044" w:rsidRDefault="00406044" w:rsidP="00406044">
      <w:pPr>
        <w:rPr>
          <w:sz w:val="28"/>
          <w:szCs w:val="28"/>
        </w:rPr>
      </w:pPr>
      <w:r w:rsidRPr="00406044">
        <w:rPr>
          <w:b/>
          <w:sz w:val="28"/>
          <w:szCs w:val="28"/>
          <w:u w:val="single"/>
        </w:rPr>
        <w:t>Período da coleta</w:t>
      </w:r>
      <w:r w:rsidRPr="0040604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08 a 11/07/17</w:t>
      </w:r>
    </w:p>
    <w:p w:rsidR="00406044" w:rsidRPr="00406044" w:rsidRDefault="00406044" w:rsidP="00406044">
      <w:pPr>
        <w:jc w:val="both"/>
        <w:rPr>
          <w:sz w:val="28"/>
          <w:szCs w:val="28"/>
        </w:rPr>
      </w:pPr>
      <w:r w:rsidRPr="00406044">
        <w:rPr>
          <w:b/>
          <w:sz w:val="28"/>
          <w:szCs w:val="28"/>
          <w:u w:val="single"/>
        </w:rPr>
        <w:t>Perfil da amostra</w:t>
      </w:r>
      <w:r w:rsidRPr="0040604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06044">
        <w:rPr>
          <w:bCs/>
          <w:sz w:val="28"/>
          <w:szCs w:val="28"/>
        </w:rPr>
        <w:t>Masculino 49,1%, Feminino 50,9%; 16 a 20 anos 7,3%, 21 a 29 anos 19,1%, 30 a 39 anos 25,4%, 39 a 49 anos 17,3%, 50 a 59 anos 11,8% e 60 anos ou mais 19,1%.</w:t>
      </w:r>
    </w:p>
    <w:p w:rsidR="00406044" w:rsidRDefault="00406044" w:rsidP="00406044">
      <w:pPr>
        <w:rPr>
          <w:sz w:val="28"/>
          <w:szCs w:val="28"/>
        </w:rPr>
      </w:pPr>
      <w:r w:rsidRPr="00406044">
        <w:rPr>
          <w:b/>
          <w:sz w:val="28"/>
          <w:szCs w:val="28"/>
          <w:u w:val="single"/>
        </w:rPr>
        <w:t>Amostra:</w:t>
      </w:r>
      <w:r>
        <w:rPr>
          <w:sz w:val="28"/>
          <w:szCs w:val="28"/>
        </w:rPr>
        <w:t xml:space="preserve"> 220 entrevistas</w:t>
      </w:r>
    </w:p>
    <w:p w:rsidR="00406044" w:rsidRDefault="00406044" w:rsidP="00406044">
      <w:pPr>
        <w:jc w:val="both"/>
        <w:rPr>
          <w:sz w:val="28"/>
          <w:szCs w:val="28"/>
        </w:rPr>
      </w:pPr>
      <w:r w:rsidRPr="00406044">
        <w:rPr>
          <w:b/>
          <w:sz w:val="28"/>
          <w:szCs w:val="28"/>
          <w:u w:val="single"/>
        </w:rPr>
        <w:t>Distribuição da amostra</w:t>
      </w:r>
      <w:r>
        <w:rPr>
          <w:sz w:val="28"/>
          <w:szCs w:val="28"/>
        </w:rPr>
        <w:t>: Cidade 43,2% e Distritos, povoados e sítios diversos 56,8%</w:t>
      </w:r>
    </w:p>
    <w:p w:rsidR="00406044" w:rsidRDefault="00406044" w:rsidP="00406044">
      <w:pPr>
        <w:jc w:val="both"/>
        <w:rPr>
          <w:sz w:val="28"/>
          <w:szCs w:val="28"/>
        </w:rPr>
      </w:pPr>
      <w:r w:rsidRPr="00406044">
        <w:rPr>
          <w:b/>
          <w:sz w:val="28"/>
          <w:szCs w:val="28"/>
          <w:u w:val="single"/>
        </w:rPr>
        <w:t>Margem de erro</w:t>
      </w:r>
      <w:r>
        <w:rPr>
          <w:sz w:val="28"/>
          <w:szCs w:val="28"/>
        </w:rPr>
        <w:t>: 6,0% para mais ou para menos</w:t>
      </w:r>
    </w:p>
    <w:p w:rsidR="00406044" w:rsidRDefault="00406044" w:rsidP="00406044">
      <w:pPr>
        <w:jc w:val="both"/>
        <w:rPr>
          <w:bCs/>
          <w:sz w:val="28"/>
          <w:szCs w:val="28"/>
        </w:rPr>
      </w:pPr>
      <w:r w:rsidRPr="00406044">
        <w:rPr>
          <w:b/>
          <w:sz w:val="28"/>
          <w:szCs w:val="28"/>
          <w:u w:val="single"/>
        </w:rPr>
        <w:t>Localidades pesquisadas</w:t>
      </w:r>
      <w:r>
        <w:rPr>
          <w:sz w:val="28"/>
          <w:szCs w:val="28"/>
        </w:rPr>
        <w:t>: Cidade (</w:t>
      </w:r>
      <w:r w:rsidRPr="00406044">
        <w:rPr>
          <w:bCs/>
          <w:sz w:val="28"/>
          <w:szCs w:val="28"/>
        </w:rPr>
        <w:t>Centro, Prateado, Jose Campelo, São José, Bela Vista, Alto da Boa Vista</w:t>
      </w:r>
      <w:r>
        <w:rPr>
          <w:bCs/>
          <w:sz w:val="28"/>
          <w:szCs w:val="28"/>
        </w:rPr>
        <w:t>) e Distritos,</w:t>
      </w:r>
      <w:proofErr w:type="gramStart"/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>Povoados e Sítios diversos (</w:t>
      </w:r>
      <w:r w:rsidRPr="00406044">
        <w:rPr>
          <w:bCs/>
          <w:sz w:val="28"/>
          <w:szCs w:val="28"/>
        </w:rPr>
        <w:t xml:space="preserve">Santo Antonio, São Francisco, São Pedro, </w:t>
      </w:r>
      <w:proofErr w:type="spellStart"/>
      <w:r w:rsidRPr="00406044">
        <w:rPr>
          <w:bCs/>
          <w:sz w:val="28"/>
          <w:szCs w:val="28"/>
        </w:rPr>
        <w:t>Tenebre</w:t>
      </w:r>
      <w:proofErr w:type="spellEnd"/>
      <w:r w:rsidRPr="00406044">
        <w:rPr>
          <w:bCs/>
          <w:sz w:val="28"/>
          <w:szCs w:val="28"/>
        </w:rPr>
        <w:t xml:space="preserve">, Horizonte Alegre, Poço do Boi, </w:t>
      </w:r>
      <w:proofErr w:type="spellStart"/>
      <w:r w:rsidRPr="00406044">
        <w:rPr>
          <w:bCs/>
          <w:sz w:val="28"/>
          <w:szCs w:val="28"/>
        </w:rPr>
        <w:t>Mororó</w:t>
      </w:r>
      <w:proofErr w:type="spellEnd"/>
      <w:r w:rsidRPr="00406044">
        <w:rPr>
          <w:bCs/>
          <w:sz w:val="28"/>
          <w:szCs w:val="28"/>
        </w:rPr>
        <w:t xml:space="preserve">, </w:t>
      </w:r>
      <w:proofErr w:type="spellStart"/>
      <w:r w:rsidRPr="00406044">
        <w:rPr>
          <w:bCs/>
          <w:sz w:val="28"/>
          <w:szCs w:val="28"/>
        </w:rPr>
        <w:t>Mandu</w:t>
      </w:r>
      <w:proofErr w:type="spellEnd"/>
      <w:r w:rsidRPr="00406044">
        <w:rPr>
          <w:bCs/>
          <w:sz w:val="28"/>
          <w:szCs w:val="28"/>
        </w:rPr>
        <w:t>, Urubu, Pedra D’Água, Empoeira, Travessão,</w:t>
      </w:r>
      <w:proofErr w:type="gramStart"/>
      <w:r w:rsidRPr="00406044">
        <w:rPr>
          <w:bCs/>
          <w:sz w:val="28"/>
          <w:szCs w:val="28"/>
        </w:rPr>
        <w:t xml:space="preserve">  </w:t>
      </w:r>
      <w:proofErr w:type="gramEnd"/>
      <w:r w:rsidRPr="00406044">
        <w:rPr>
          <w:bCs/>
          <w:sz w:val="28"/>
          <w:szCs w:val="28"/>
        </w:rPr>
        <w:t xml:space="preserve">Pau Ferro, </w:t>
      </w:r>
      <w:proofErr w:type="spellStart"/>
      <w:r w:rsidRPr="00406044">
        <w:rPr>
          <w:bCs/>
          <w:sz w:val="28"/>
          <w:szCs w:val="28"/>
        </w:rPr>
        <w:t>Bacoré</w:t>
      </w:r>
      <w:proofErr w:type="spellEnd"/>
      <w:r w:rsidRPr="00406044">
        <w:rPr>
          <w:bCs/>
          <w:sz w:val="28"/>
          <w:szCs w:val="28"/>
        </w:rPr>
        <w:t xml:space="preserve">, </w:t>
      </w:r>
      <w:proofErr w:type="spellStart"/>
      <w:r w:rsidRPr="00406044">
        <w:rPr>
          <w:bCs/>
          <w:sz w:val="28"/>
          <w:szCs w:val="28"/>
        </w:rPr>
        <w:t>Açudinho</w:t>
      </w:r>
      <w:proofErr w:type="spellEnd"/>
      <w:r w:rsidRPr="00406044">
        <w:rPr>
          <w:bCs/>
          <w:sz w:val="28"/>
          <w:szCs w:val="28"/>
        </w:rPr>
        <w:t xml:space="preserve">, Olho D’Água, Recanto, </w:t>
      </w:r>
      <w:proofErr w:type="spellStart"/>
      <w:r w:rsidRPr="00406044">
        <w:rPr>
          <w:bCs/>
          <w:sz w:val="28"/>
          <w:szCs w:val="28"/>
        </w:rPr>
        <w:t>Gia</w:t>
      </w:r>
      <w:proofErr w:type="spellEnd"/>
      <w:r w:rsidRPr="00406044">
        <w:rPr>
          <w:bCs/>
          <w:sz w:val="28"/>
          <w:szCs w:val="28"/>
        </w:rPr>
        <w:t xml:space="preserve">, Ingazeira, Panelas e </w:t>
      </w:r>
      <w:proofErr w:type="spellStart"/>
      <w:r w:rsidRPr="00406044">
        <w:rPr>
          <w:bCs/>
          <w:sz w:val="28"/>
          <w:szCs w:val="28"/>
        </w:rPr>
        <w:t>Riachãozinho</w:t>
      </w:r>
      <w:proofErr w:type="spellEnd"/>
      <w:r w:rsidRPr="00406044">
        <w:rPr>
          <w:bCs/>
          <w:sz w:val="28"/>
          <w:szCs w:val="28"/>
        </w:rPr>
        <w:t>)</w:t>
      </w:r>
    </w:p>
    <w:p w:rsidR="00406044" w:rsidRDefault="00406044" w:rsidP="00406044">
      <w:pPr>
        <w:jc w:val="both"/>
        <w:rPr>
          <w:bCs/>
          <w:sz w:val="28"/>
          <w:szCs w:val="28"/>
        </w:rPr>
      </w:pPr>
    </w:p>
    <w:p w:rsidR="00406044" w:rsidRDefault="00406044" w:rsidP="00406044">
      <w:pPr>
        <w:jc w:val="both"/>
        <w:rPr>
          <w:bCs/>
          <w:sz w:val="28"/>
          <w:szCs w:val="28"/>
        </w:rPr>
      </w:pPr>
    </w:p>
    <w:p w:rsidR="00406044" w:rsidRDefault="00406044" w:rsidP="00406044">
      <w:pPr>
        <w:jc w:val="both"/>
        <w:rPr>
          <w:bCs/>
          <w:sz w:val="28"/>
          <w:szCs w:val="28"/>
        </w:rPr>
      </w:pPr>
    </w:p>
    <w:p w:rsidR="00406044" w:rsidRDefault="00406044" w:rsidP="00406044">
      <w:pPr>
        <w:jc w:val="both"/>
        <w:rPr>
          <w:bCs/>
          <w:sz w:val="28"/>
          <w:szCs w:val="28"/>
        </w:rPr>
      </w:pPr>
    </w:p>
    <w:p w:rsidR="00406044" w:rsidRDefault="00406044" w:rsidP="00406044">
      <w:pPr>
        <w:jc w:val="both"/>
        <w:rPr>
          <w:bCs/>
          <w:sz w:val="28"/>
          <w:szCs w:val="28"/>
        </w:rPr>
      </w:pPr>
    </w:p>
    <w:p w:rsidR="00406044" w:rsidRDefault="00406044" w:rsidP="00406044">
      <w:pPr>
        <w:jc w:val="both"/>
        <w:rPr>
          <w:bCs/>
          <w:sz w:val="28"/>
          <w:szCs w:val="28"/>
        </w:rPr>
      </w:pPr>
    </w:p>
    <w:p w:rsidR="00406044" w:rsidRDefault="00406044" w:rsidP="00406044">
      <w:pPr>
        <w:jc w:val="both"/>
        <w:rPr>
          <w:bCs/>
          <w:sz w:val="28"/>
          <w:szCs w:val="28"/>
        </w:rPr>
      </w:pPr>
    </w:p>
    <w:p w:rsidR="00406044" w:rsidRDefault="00406044" w:rsidP="00406044">
      <w:pPr>
        <w:jc w:val="both"/>
        <w:rPr>
          <w:bCs/>
          <w:sz w:val="28"/>
          <w:szCs w:val="28"/>
        </w:rPr>
      </w:pPr>
    </w:p>
    <w:p w:rsidR="00406044" w:rsidRDefault="00406044" w:rsidP="00406044">
      <w:pPr>
        <w:jc w:val="both"/>
        <w:rPr>
          <w:bCs/>
          <w:sz w:val="28"/>
          <w:szCs w:val="28"/>
        </w:rPr>
      </w:pPr>
    </w:p>
    <w:p w:rsidR="00406044" w:rsidRDefault="00FD65A7" w:rsidP="00FD65A7">
      <w:pPr>
        <w:pStyle w:val="PargrafodaLista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FD65A7">
        <w:rPr>
          <w:sz w:val="28"/>
          <w:szCs w:val="28"/>
        </w:rPr>
        <w:lastRenderedPageBreak/>
        <w:t>Em sua opinião o município de Pedra está no caminho certo ou está no caminho errado?</w:t>
      </w:r>
    </w:p>
    <w:p w:rsidR="00FD65A7" w:rsidRDefault="00FD65A7" w:rsidP="00FD65A7">
      <w:pPr>
        <w:ind w:left="360"/>
        <w:jc w:val="both"/>
        <w:rPr>
          <w:sz w:val="28"/>
          <w:szCs w:val="28"/>
        </w:rPr>
      </w:pPr>
    </w:p>
    <w:p w:rsidR="00FD65A7" w:rsidRPr="00FD65A7" w:rsidRDefault="00FD65A7" w:rsidP="00FD65A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5400040" cy="2705100"/>
            <wp:effectExtent l="19050" t="0" r="1016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D65A7" w:rsidRDefault="00FD65A7" w:rsidP="00406044">
      <w:pPr>
        <w:rPr>
          <w:sz w:val="28"/>
          <w:szCs w:val="28"/>
        </w:rPr>
      </w:pPr>
    </w:p>
    <w:p w:rsidR="00FD65A7" w:rsidRDefault="00FD65A7" w:rsidP="00FD65A7">
      <w:pPr>
        <w:pStyle w:val="PargrafodaLista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FD65A7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Pr="00FD65A7">
        <w:rPr>
          <w:sz w:val="28"/>
          <w:szCs w:val="28"/>
        </w:rPr>
        <w:t>(a) Sr</w:t>
      </w:r>
      <w:r>
        <w:rPr>
          <w:sz w:val="28"/>
          <w:szCs w:val="28"/>
        </w:rPr>
        <w:t xml:space="preserve"> </w:t>
      </w:r>
      <w:r w:rsidRPr="00FD65A7">
        <w:rPr>
          <w:sz w:val="28"/>
          <w:szCs w:val="28"/>
        </w:rPr>
        <w:t>(a) diria que sente orgulho ou não sente orgulho de morar no município de Pedra?</w:t>
      </w:r>
    </w:p>
    <w:p w:rsidR="00FD65A7" w:rsidRDefault="00FD65A7" w:rsidP="00FD65A7">
      <w:pPr>
        <w:pStyle w:val="PargrafodaLista"/>
        <w:jc w:val="both"/>
        <w:rPr>
          <w:sz w:val="28"/>
          <w:szCs w:val="28"/>
        </w:rPr>
      </w:pPr>
    </w:p>
    <w:p w:rsidR="00FD65A7" w:rsidRPr="00FD65A7" w:rsidRDefault="00FD65A7" w:rsidP="00FD65A7">
      <w:pPr>
        <w:ind w:left="113"/>
        <w:rPr>
          <w:sz w:val="28"/>
          <w:szCs w:val="28"/>
        </w:rPr>
      </w:pPr>
    </w:p>
    <w:p w:rsidR="00FD65A7" w:rsidRDefault="00FD65A7" w:rsidP="00FD65A7">
      <w:pPr>
        <w:rPr>
          <w:sz w:val="28"/>
          <w:szCs w:val="28"/>
        </w:rPr>
      </w:pPr>
      <w:r w:rsidRPr="00FD65A7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5400040" cy="2705100"/>
            <wp:effectExtent l="19050" t="0" r="10160" b="0"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D65A7" w:rsidRDefault="00FD65A7" w:rsidP="00FD65A7">
      <w:pPr>
        <w:ind w:left="397"/>
        <w:rPr>
          <w:sz w:val="28"/>
          <w:szCs w:val="28"/>
        </w:rPr>
      </w:pPr>
    </w:p>
    <w:p w:rsidR="00FD65A7" w:rsidRDefault="00FD65A7" w:rsidP="00FD65A7">
      <w:pPr>
        <w:ind w:left="397"/>
        <w:rPr>
          <w:sz w:val="28"/>
          <w:szCs w:val="28"/>
        </w:rPr>
      </w:pPr>
    </w:p>
    <w:p w:rsidR="00FD65A7" w:rsidRDefault="00FD65A7" w:rsidP="00FD65A7">
      <w:pPr>
        <w:ind w:left="397"/>
        <w:rPr>
          <w:sz w:val="28"/>
          <w:szCs w:val="28"/>
        </w:rPr>
      </w:pPr>
    </w:p>
    <w:p w:rsidR="00FD65A7" w:rsidRDefault="00FD65A7" w:rsidP="00FD65A7">
      <w:pPr>
        <w:pStyle w:val="PargrafodaLista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FD65A7">
        <w:rPr>
          <w:sz w:val="28"/>
          <w:szCs w:val="28"/>
        </w:rPr>
        <w:t xml:space="preserve">De uma maneira geral </w:t>
      </w:r>
      <w:proofErr w:type="gramStart"/>
      <w:r w:rsidRPr="00FD65A7">
        <w:rPr>
          <w:sz w:val="28"/>
          <w:szCs w:val="28"/>
        </w:rPr>
        <w:t>o(</w:t>
      </w:r>
      <w:proofErr w:type="gramEnd"/>
      <w:r w:rsidRPr="00FD65A7">
        <w:rPr>
          <w:sz w:val="28"/>
          <w:szCs w:val="28"/>
        </w:rPr>
        <w:t>a) Sr(a) vem aprovando ou desaprovando o governo do prefeito Osório Filho até o presente momento?</w:t>
      </w:r>
    </w:p>
    <w:p w:rsidR="00FD65A7" w:rsidRPr="00FD65A7" w:rsidRDefault="00FD65A7" w:rsidP="00FD65A7">
      <w:pPr>
        <w:ind w:left="113"/>
        <w:rPr>
          <w:sz w:val="28"/>
          <w:szCs w:val="28"/>
        </w:rPr>
      </w:pPr>
    </w:p>
    <w:p w:rsidR="00FD65A7" w:rsidRPr="00406044" w:rsidRDefault="00FD65A7" w:rsidP="00FD65A7">
      <w:pPr>
        <w:rPr>
          <w:sz w:val="28"/>
          <w:szCs w:val="28"/>
        </w:rPr>
      </w:pPr>
      <w:r w:rsidRPr="00FD65A7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5400040" cy="2705100"/>
            <wp:effectExtent l="19050" t="0" r="10160" b="0"/>
            <wp:docPr id="5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65A7" w:rsidRDefault="00FD65A7" w:rsidP="00FD65A7">
      <w:pPr>
        <w:ind w:left="397"/>
        <w:rPr>
          <w:sz w:val="28"/>
          <w:szCs w:val="28"/>
        </w:rPr>
      </w:pPr>
    </w:p>
    <w:p w:rsidR="001F0872" w:rsidRDefault="001F0872" w:rsidP="00FD65A7">
      <w:pPr>
        <w:ind w:left="397"/>
        <w:rPr>
          <w:sz w:val="28"/>
          <w:szCs w:val="28"/>
        </w:rPr>
      </w:pPr>
    </w:p>
    <w:p w:rsidR="001F0872" w:rsidRDefault="001F0872" w:rsidP="001F0872">
      <w:pPr>
        <w:pStyle w:val="PargrafodaLista"/>
        <w:numPr>
          <w:ilvl w:val="0"/>
          <w:numId w:val="1"/>
        </w:numPr>
        <w:ind w:left="0"/>
        <w:rPr>
          <w:sz w:val="28"/>
          <w:szCs w:val="28"/>
        </w:rPr>
      </w:pPr>
      <w:r w:rsidRPr="001F0872">
        <w:rPr>
          <w:sz w:val="28"/>
          <w:szCs w:val="28"/>
        </w:rPr>
        <w:t>Como o</w:t>
      </w:r>
      <w:r>
        <w:rPr>
          <w:sz w:val="28"/>
          <w:szCs w:val="28"/>
        </w:rPr>
        <w:t xml:space="preserve"> </w:t>
      </w:r>
      <w:r w:rsidRPr="001F0872">
        <w:rPr>
          <w:sz w:val="28"/>
          <w:szCs w:val="28"/>
        </w:rPr>
        <w:t>(a) Sr</w:t>
      </w:r>
      <w:r>
        <w:rPr>
          <w:sz w:val="28"/>
          <w:szCs w:val="28"/>
        </w:rPr>
        <w:t xml:space="preserve"> </w:t>
      </w:r>
      <w:r w:rsidRPr="001F0872">
        <w:rPr>
          <w:sz w:val="28"/>
          <w:szCs w:val="28"/>
        </w:rPr>
        <w:t>(a) classificaria o governo do prefeito Osório filho até o presente momento?</w:t>
      </w:r>
    </w:p>
    <w:p w:rsidR="001F0872" w:rsidRDefault="001F0872" w:rsidP="001F0872">
      <w:pPr>
        <w:rPr>
          <w:sz w:val="28"/>
          <w:szCs w:val="28"/>
        </w:rPr>
      </w:pPr>
    </w:p>
    <w:p w:rsidR="001F0872" w:rsidRDefault="001F0872" w:rsidP="00B97555">
      <w:pPr>
        <w:rPr>
          <w:sz w:val="28"/>
          <w:szCs w:val="28"/>
        </w:rPr>
      </w:pPr>
      <w:r w:rsidRPr="001F0872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5400040" cy="2705100"/>
            <wp:effectExtent l="19050" t="0" r="10160" b="0"/>
            <wp:docPr id="7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97555" w:rsidRDefault="00B97555" w:rsidP="00B97555">
      <w:pPr>
        <w:pStyle w:val="PargrafodaLista"/>
        <w:numPr>
          <w:ilvl w:val="0"/>
          <w:numId w:val="1"/>
        </w:numPr>
        <w:ind w:left="0"/>
        <w:rPr>
          <w:sz w:val="28"/>
          <w:szCs w:val="28"/>
        </w:rPr>
      </w:pPr>
      <w:r w:rsidRPr="00B97555">
        <w:rPr>
          <w:sz w:val="28"/>
          <w:szCs w:val="28"/>
        </w:rPr>
        <w:lastRenderedPageBreak/>
        <w:t>O</w:t>
      </w:r>
      <w:r>
        <w:rPr>
          <w:sz w:val="28"/>
          <w:szCs w:val="28"/>
        </w:rPr>
        <w:t xml:space="preserve"> </w:t>
      </w:r>
      <w:r w:rsidRPr="00B97555">
        <w:rPr>
          <w:sz w:val="28"/>
          <w:szCs w:val="28"/>
        </w:rPr>
        <w:t>(a) Sr</w:t>
      </w:r>
      <w:r>
        <w:rPr>
          <w:sz w:val="28"/>
          <w:szCs w:val="28"/>
        </w:rPr>
        <w:t xml:space="preserve"> </w:t>
      </w:r>
      <w:r w:rsidRPr="00B97555">
        <w:rPr>
          <w:sz w:val="28"/>
          <w:szCs w:val="28"/>
        </w:rPr>
        <w:t>(a) me diria que confia ou não confia no prefeito Osório Filho?</w:t>
      </w:r>
    </w:p>
    <w:p w:rsidR="00B97555" w:rsidRDefault="00B97555" w:rsidP="00B97555">
      <w:pPr>
        <w:pStyle w:val="PargrafodaLista"/>
        <w:ind w:left="0"/>
        <w:rPr>
          <w:sz w:val="28"/>
          <w:szCs w:val="28"/>
        </w:rPr>
      </w:pPr>
    </w:p>
    <w:p w:rsidR="00B97555" w:rsidRDefault="00B97555" w:rsidP="00B97555">
      <w:pPr>
        <w:pStyle w:val="PargrafodaLista"/>
        <w:ind w:left="0"/>
        <w:rPr>
          <w:sz w:val="28"/>
          <w:szCs w:val="28"/>
        </w:rPr>
      </w:pPr>
    </w:p>
    <w:p w:rsidR="00B97555" w:rsidRDefault="00B97555" w:rsidP="00B97555">
      <w:pPr>
        <w:pStyle w:val="PargrafodaLista"/>
        <w:ind w:left="0"/>
        <w:rPr>
          <w:sz w:val="28"/>
          <w:szCs w:val="28"/>
        </w:rPr>
      </w:pPr>
      <w:r w:rsidRPr="00B97555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5400040" cy="2705100"/>
            <wp:effectExtent l="19050" t="0" r="10160" b="0"/>
            <wp:docPr id="8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7555" w:rsidRDefault="00B97555" w:rsidP="00B97555">
      <w:pPr>
        <w:pStyle w:val="PargrafodaLista"/>
        <w:ind w:left="0"/>
        <w:rPr>
          <w:sz w:val="28"/>
          <w:szCs w:val="28"/>
        </w:rPr>
      </w:pPr>
    </w:p>
    <w:p w:rsidR="00B97555" w:rsidRDefault="00B97555" w:rsidP="00B97555">
      <w:pPr>
        <w:pStyle w:val="PargrafodaLista"/>
        <w:ind w:left="0"/>
        <w:rPr>
          <w:sz w:val="28"/>
          <w:szCs w:val="28"/>
        </w:rPr>
      </w:pPr>
    </w:p>
    <w:p w:rsidR="0066427E" w:rsidRDefault="0066427E" w:rsidP="0066427E">
      <w:pPr>
        <w:pStyle w:val="PargrafodaLista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De uma maneira geral, como o (a) Sr (a) classifica os serviços de saúde prestados pela prefeitura da Pedra? </w:t>
      </w:r>
    </w:p>
    <w:p w:rsidR="0066427E" w:rsidRDefault="0066427E" w:rsidP="0066427E">
      <w:pPr>
        <w:rPr>
          <w:sz w:val="28"/>
          <w:szCs w:val="28"/>
        </w:rPr>
      </w:pPr>
    </w:p>
    <w:p w:rsidR="0066427E" w:rsidRDefault="0066427E" w:rsidP="0066427E">
      <w:pPr>
        <w:rPr>
          <w:sz w:val="28"/>
          <w:szCs w:val="28"/>
        </w:rPr>
      </w:pPr>
      <w:r w:rsidRPr="0066427E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5400040" cy="2705100"/>
            <wp:effectExtent l="19050" t="0" r="10160" b="0"/>
            <wp:docPr id="9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427E" w:rsidRDefault="0066427E" w:rsidP="0066427E">
      <w:pPr>
        <w:rPr>
          <w:sz w:val="28"/>
          <w:szCs w:val="28"/>
        </w:rPr>
      </w:pPr>
    </w:p>
    <w:p w:rsidR="0066427E" w:rsidRDefault="0066427E" w:rsidP="0066427E">
      <w:pPr>
        <w:rPr>
          <w:sz w:val="28"/>
          <w:szCs w:val="28"/>
        </w:rPr>
      </w:pPr>
    </w:p>
    <w:p w:rsidR="0066427E" w:rsidRDefault="0066427E" w:rsidP="0066427E">
      <w:pPr>
        <w:rPr>
          <w:sz w:val="28"/>
          <w:szCs w:val="28"/>
        </w:rPr>
      </w:pPr>
    </w:p>
    <w:p w:rsidR="0066427E" w:rsidRDefault="0066427E" w:rsidP="0066427E">
      <w:pPr>
        <w:pStyle w:val="PargrafodaLista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Qual nota de 0 a 10, o (a) Sr (a) concede aos serviços de saúde prestados pela prefeitura da Pedra? </w:t>
      </w:r>
    </w:p>
    <w:p w:rsidR="0066427E" w:rsidRDefault="0066427E" w:rsidP="0066427E">
      <w:pPr>
        <w:pStyle w:val="PargrafodaLista"/>
        <w:ind w:left="0"/>
        <w:rPr>
          <w:sz w:val="28"/>
          <w:szCs w:val="28"/>
        </w:rPr>
      </w:pPr>
    </w:p>
    <w:p w:rsidR="0066427E" w:rsidRDefault="0066427E" w:rsidP="0066427E">
      <w:pPr>
        <w:pStyle w:val="PargrafodaLista"/>
        <w:ind w:left="0"/>
        <w:rPr>
          <w:sz w:val="28"/>
          <w:szCs w:val="28"/>
        </w:rPr>
      </w:pPr>
    </w:p>
    <w:tbl>
      <w:tblPr>
        <w:tblStyle w:val="Tabelacomgrade"/>
        <w:tblW w:w="0" w:type="auto"/>
        <w:jc w:val="center"/>
        <w:tblInd w:w="2055" w:type="dxa"/>
        <w:tblLook w:val="04A0" w:firstRow="1" w:lastRow="0" w:firstColumn="1" w:lastColumn="0" w:noHBand="0" w:noVBand="1"/>
      </w:tblPr>
      <w:tblGrid>
        <w:gridCol w:w="4572"/>
      </w:tblGrid>
      <w:tr w:rsidR="0066427E" w:rsidTr="0066427E">
        <w:trPr>
          <w:trHeight w:val="757"/>
          <w:jc w:val="center"/>
        </w:trPr>
        <w:tc>
          <w:tcPr>
            <w:tcW w:w="4572" w:type="dxa"/>
          </w:tcPr>
          <w:p w:rsidR="0066427E" w:rsidRPr="0066427E" w:rsidRDefault="0066427E" w:rsidP="0066427E">
            <w:pPr>
              <w:pStyle w:val="PargrafodaLista"/>
              <w:ind w:left="0"/>
              <w:jc w:val="center"/>
              <w:rPr>
                <w:sz w:val="40"/>
                <w:szCs w:val="40"/>
              </w:rPr>
            </w:pPr>
            <w:r w:rsidRPr="0066427E">
              <w:rPr>
                <w:sz w:val="40"/>
                <w:szCs w:val="40"/>
              </w:rPr>
              <w:t>Nota Média – 7,6</w:t>
            </w:r>
          </w:p>
        </w:tc>
      </w:tr>
    </w:tbl>
    <w:p w:rsidR="0066427E" w:rsidRDefault="0066427E" w:rsidP="0066427E">
      <w:pPr>
        <w:pStyle w:val="PargrafodaLista"/>
        <w:ind w:left="0"/>
        <w:jc w:val="center"/>
        <w:rPr>
          <w:sz w:val="28"/>
          <w:szCs w:val="28"/>
        </w:rPr>
      </w:pPr>
    </w:p>
    <w:p w:rsidR="0066427E" w:rsidRDefault="0066427E" w:rsidP="0066427E">
      <w:pPr>
        <w:pStyle w:val="PargrafodaLista"/>
        <w:ind w:left="0"/>
        <w:jc w:val="center"/>
        <w:rPr>
          <w:sz w:val="28"/>
          <w:szCs w:val="28"/>
        </w:rPr>
      </w:pPr>
    </w:p>
    <w:p w:rsidR="0066427E" w:rsidRDefault="0066427E" w:rsidP="0066427E">
      <w:pPr>
        <w:pStyle w:val="PargrafodaLista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Percentual de notas de 7 a 10</w:t>
      </w:r>
    </w:p>
    <w:p w:rsidR="0066427E" w:rsidRDefault="0066427E" w:rsidP="0066427E">
      <w:pPr>
        <w:pStyle w:val="PargrafodaLista"/>
        <w:ind w:left="0"/>
        <w:jc w:val="center"/>
        <w:rPr>
          <w:sz w:val="28"/>
          <w:szCs w:val="28"/>
        </w:rPr>
      </w:pPr>
    </w:p>
    <w:tbl>
      <w:tblPr>
        <w:tblStyle w:val="Tabelacomgrade"/>
        <w:tblW w:w="0" w:type="auto"/>
        <w:tblInd w:w="2093" w:type="dxa"/>
        <w:tblLook w:val="04A0" w:firstRow="1" w:lastRow="0" w:firstColumn="1" w:lastColumn="0" w:noHBand="0" w:noVBand="1"/>
      </w:tblPr>
      <w:tblGrid>
        <w:gridCol w:w="4536"/>
      </w:tblGrid>
      <w:tr w:rsidR="0066427E" w:rsidTr="008E436C">
        <w:trPr>
          <w:trHeight w:val="860"/>
        </w:trPr>
        <w:tc>
          <w:tcPr>
            <w:tcW w:w="4536" w:type="dxa"/>
          </w:tcPr>
          <w:p w:rsidR="0066427E" w:rsidRPr="008E436C" w:rsidRDefault="008E436C" w:rsidP="0066427E">
            <w:pPr>
              <w:pStyle w:val="PargrafodaLista"/>
              <w:ind w:left="0"/>
              <w:jc w:val="center"/>
              <w:rPr>
                <w:sz w:val="52"/>
                <w:szCs w:val="52"/>
              </w:rPr>
            </w:pPr>
            <w:r w:rsidRPr="008E436C">
              <w:rPr>
                <w:sz w:val="52"/>
                <w:szCs w:val="52"/>
              </w:rPr>
              <w:t>68,6%</w:t>
            </w:r>
          </w:p>
        </w:tc>
      </w:tr>
    </w:tbl>
    <w:p w:rsidR="0066427E" w:rsidRDefault="0066427E" w:rsidP="0066427E">
      <w:pPr>
        <w:pStyle w:val="PargrafodaLista"/>
        <w:ind w:left="0"/>
        <w:jc w:val="center"/>
        <w:rPr>
          <w:sz w:val="28"/>
          <w:szCs w:val="28"/>
        </w:rPr>
      </w:pPr>
    </w:p>
    <w:p w:rsidR="0066427E" w:rsidRDefault="0066427E" w:rsidP="0066427E">
      <w:pPr>
        <w:pStyle w:val="PargrafodaLista"/>
        <w:ind w:left="0"/>
        <w:jc w:val="center"/>
        <w:rPr>
          <w:sz w:val="28"/>
          <w:szCs w:val="28"/>
        </w:rPr>
      </w:pPr>
    </w:p>
    <w:p w:rsidR="008E436C" w:rsidRDefault="008E436C" w:rsidP="0066427E">
      <w:pPr>
        <w:pStyle w:val="PargrafodaLista"/>
        <w:ind w:left="0"/>
        <w:jc w:val="center"/>
        <w:rPr>
          <w:sz w:val="28"/>
          <w:szCs w:val="28"/>
        </w:rPr>
      </w:pPr>
    </w:p>
    <w:p w:rsidR="008E436C" w:rsidRDefault="008E436C" w:rsidP="008E436C">
      <w:pPr>
        <w:pStyle w:val="PargrafodaLista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uma maneira geral, como o (a) Sr (a) classifica os serviços de Educação prestados pela prefeitura da Pedra? </w:t>
      </w:r>
    </w:p>
    <w:p w:rsidR="008E436C" w:rsidRDefault="008E436C" w:rsidP="008E436C">
      <w:pPr>
        <w:rPr>
          <w:sz w:val="28"/>
          <w:szCs w:val="28"/>
        </w:rPr>
      </w:pPr>
    </w:p>
    <w:p w:rsidR="008E436C" w:rsidRDefault="008E436C" w:rsidP="008E436C">
      <w:pPr>
        <w:rPr>
          <w:sz w:val="28"/>
          <w:szCs w:val="28"/>
        </w:rPr>
      </w:pPr>
      <w:r w:rsidRPr="0066427E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5400040" cy="2705100"/>
            <wp:effectExtent l="19050" t="0" r="10160" b="0"/>
            <wp:docPr id="10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E436C" w:rsidRDefault="008E436C" w:rsidP="008E436C">
      <w:pPr>
        <w:rPr>
          <w:sz w:val="28"/>
          <w:szCs w:val="28"/>
        </w:rPr>
      </w:pPr>
    </w:p>
    <w:p w:rsidR="008E436C" w:rsidRDefault="008E436C" w:rsidP="008E436C">
      <w:pPr>
        <w:rPr>
          <w:sz w:val="28"/>
          <w:szCs w:val="28"/>
        </w:rPr>
      </w:pPr>
    </w:p>
    <w:p w:rsidR="008E436C" w:rsidRDefault="008E436C" w:rsidP="008E436C">
      <w:pPr>
        <w:rPr>
          <w:sz w:val="28"/>
          <w:szCs w:val="28"/>
        </w:rPr>
      </w:pPr>
    </w:p>
    <w:p w:rsidR="008E436C" w:rsidRDefault="008E436C" w:rsidP="008E436C">
      <w:pPr>
        <w:pStyle w:val="PargrafodaLista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Qual nota de 0 a 10, o (a) Sr (a) concede aos serviços de saúde prestados pela prefeitura da Pedra? </w:t>
      </w:r>
    </w:p>
    <w:p w:rsidR="008E436C" w:rsidRDefault="008E436C" w:rsidP="008E436C">
      <w:pPr>
        <w:pStyle w:val="PargrafodaLista"/>
        <w:ind w:left="0"/>
        <w:rPr>
          <w:sz w:val="28"/>
          <w:szCs w:val="28"/>
        </w:rPr>
      </w:pPr>
    </w:p>
    <w:p w:rsidR="008E436C" w:rsidRDefault="008E436C" w:rsidP="008E436C">
      <w:pPr>
        <w:pStyle w:val="PargrafodaLista"/>
        <w:ind w:left="0"/>
        <w:rPr>
          <w:sz w:val="28"/>
          <w:szCs w:val="28"/>
        </w:rPr>
      </w:pPr>
    </w:p>
    <w:tbl>
      <w:tblPr>
        <w:tblStyle w:val="Tabelacomgrade"/>
        <w:tblW w:w="0" w:type="auto"/>
        <w:jc w:val="center"/>
        <w:tblInd w:w="2055" w:type="dxa"/>
        <w:tblLook w:val="04A0" w:firstRow="1" w:lastRow="0" w:firstColumn="1" w:lastColumn="0" w:noHBand="0" w:noVBand="1"/>
      </w:tblPr>
      <w:tblGrid>
        <w:gridCol w:w="4572"/>
      </w:tblGrid>
      <w:tr w:rsidR="008E436C" w:rsidTr="00D73C9C">
        <w:trPr>
          <w:trHeight w:val="757"/>
          <w:jc w:val="center"/>
        </w:trPr>
        <w:tc>
          <w:tcPr>
            <w:tcW w:w="4572" w:type="dxa"/>
          </w:tcPr>
          <w:p w:rsidR="008E436C" w:rsidRPr="0066427E" w:rsidRDefault="008E436C" w:rsidP="00D73C9C">
            <w:pPr>
              <w:pStyle w:val="PargrafodaLista"/>
              <w:ind w:left="0"/>
              <w:jc w:val="center"/>
              <w:rPr>
                <w:sz w:val="40"/>
                <w:szCs w:val="40"/>
              </w:rPr>
            </w:pPr>
            <w:r w:rsidRPr="0066427E">
              <w:rPr>
                <w:sz w:val="40"/>
                <w:szCs w:val="40"/>
              </w:rPr>
              <w:t>Nota Média – 7,</w:t>
            </w:r>
            <w:r>
              <w:rPr>
                <w:sz w:val="40"/>
                <w:szCs w:val="40"/>
              </w:rPr>
              <w:t>9</w:t>
            </w:r>
          </w:p>
        </w:tc>
      </w:tr>
    </w:tbl>
    <w:p w:rsidR="008E436C" w:rsidRDefault="008E436C" w:rsidP="008E436C">
      <w:pPr>
        <w:pStyle w:val="PargrafodaLista"/>
        <w:ind w:left="0"/>
        <w:jc w:val="center"/>
        <w:rPr>
          <w:sz w:val="28"/>
          <w:szCs w:val="28"/>
        </w:rPr>
      </w:pPr>
    </w:p>
    <w:p w:rsidR="008E436C" w:rsidRDefault="008E436C" w:rsidP="008E436C">
      <w:pPr>
        <w:pStyle w:val="PargrafodaLista"/>
        <w:ind w:left="0"/>
        <w:jc w:val="center"/>
        <w:rPr>
          <w:sz w:val="28"/>
          <w:szCs w:val="28"/>
        </w:rPr>
      </w:pPr>
    </w:p>
    <w:p w:rsidR="008E436C" w:rsidRDefault="008E436C" w:rsidP="008E436C">
      <w:pPr>
        <w:pStyle w:val="PargrafodaLista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Percentual de notas de 7 a 10</w:t>
      </w:r>
    </w:p>
    <w:p w:rsidR="008E436C" w:rsidRDefault="008E436C" w:rsidP="008E436C">
      <w:pPr>
        <w:pStyle w:val="PargrafodaLista"/>
        <w:ind w:left="0"/>
        <w:jc w:val="center"/>
        <w:rPr>
          <w:sz w:val="28"/>
          <w:szCs w:val="28"/>
        </w:rPr>
      </w:pPr>
    </w:p>
    <w:tbl>
      <w:tblPr>
        <w:tblStyle w:val="Tabelacomgrade"/>
        <w:tblW w:w="0" w:type="auto"/>
        <w:tblInd w:w="2093" w:type="dxa"/>
        <w:tblLook w:val="04A0" w:firstRow="1" w:lastRow="0" w:firstColumn="1" w:lastColumn="0" w:noHBand="0" w:noVBand="1"/>
      </w:tblPr>
      <w:tblGrid>
        <w:gridCol w:w="4536"/>
      </w:tblGrid>
      <w:tr w:rsidR="008E436C" w:rsidTr="00D73C9C">
        <w:trPr>
          <w:trHeight w:val="860"/>
        </w:trPr>
        <w:tc>
          <w:tcPr>
            <w:tcW w:w="4536" w:type="dxa"/>
          </w:tcPr>
          <w:p w:rsidR="008E436C" w:rsidRPr="008E436C" w:rsidRDefault="008E436C" w:rsidP="00D73C9C">
            <w:pPr>
              <w:pStyle w:val="PargrafodaLista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69,1</w:t>
            </w:r>
            <w:r w:rsidRPr="008E436C">
              <w:rPr>
                <w:sz w:val="52"/>
                <w:szCs w:val="52"/>
              </w:rPr>
              <w:t>%</w:t>
            </w:r>
          </w:p>
        </w:tc>
      </w:tr>
    </w:tbl>
    <w:p w:rsidR="008E436C" w:rsidRDefault="008E436C" w:rsidP="008E436C">
      <w:pPr>
        <w:pStyle w:val="PargrafodaLista"/>
        <w:ind w:left="0"/>
        <w:jc w:val="center"/>
        <w:rPr>
          <w:sz w:val="28"/>
          <w:szCs w:val="28"/>
        </w:rPr>
      </w:pPr>
    </w:p>
    <w:p w:rsidR="008E436C" w:rsidRPr="0066427E" w:rsidRDefault="008E436C" w:rsidP="008E436C">
      <w:pPr>
        <w:pStyle w:val="PargrafodaLista"/>
        <w:ind w:left="0"/>
        <w:jc w:val="center"/>
        <w:rPr>
          <w:sz w:val="28"/>
          <w:szCs w:val="28"/>
        </w:rPr>
      </w:pPr>
    </w:p>
    <w:p w:rsidR="008E436C" w:rsidRPr="0066427E" w:rsidRDefault="008E436C" w:rsidP="0066427E">
      <w:pPr>
        <w:pStyle w:val="PargrafodaLista"/>
        <w:ind w:left="0"/>
        <w:jc w:val="center"/>
        <w:rPr>
          <w:sz w:val="28"/>
          <w:szCs w:val="28"/>
        </w:rPr>
      </w:pPr>
    </w:p>
    <w:sectPr w:rsidR="008E436C" w:rsidRPr="0066427E" w:rsidSect="00D37CE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5602"/>
    <w:multiLevelType w:val="hybridMultilevel"/>
    <w:tmpl w:val="F84403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44"/>
    <w:rsid w:val="001F0872"/>
    <w:rsid w:val="00346C4D"/>
    <w:rsid w:val="00406044"/>
    <w:rsid w:val="00482B82"/>
    <w:rsid w:val="0048582B"/>
    <w:rsid w:val="00507310"/>
    <w:rsid w:val="005605D7"/>
    <w:rsid w:val="005B03BC"/>
    <w:rsid w:val="00661149"/>
    <w:rsid w:val="0066427E"/>
    <w:rsid w:val="006857E8"/>
    <w:rsid w:val="006A4B29"/>
    <w:rsid w:val="007165B4"/>
    <w:rsid w:val="008E436C"/>
    <w:rsid w:val="009A7FB1"/>
    <w:rsid w:val="00AF3EC9"/>
    <w:rsid w:val="00B97555"/>
    <w:rsid w:val="00D37CED"/>
    <w:rsid w:val="00DD6B8F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49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61149"/>
    <w:pPr>
      <w:spacing w:before="480" w:after="0"/>
      <w:contextualSpacing/>
      <w:outlineLvl w:val="0"/>
    </w:pPr>
    <w:rPr>
      <w:smallCaps/>
      <w:spacing w:val="5"/>
      <w:sz w:val="36"/>
      <w:szCs w:val="36"/>
      <w:lang w:val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61149"/>
    <w:pPr>
      <w:spacing w:before="200" w:after="0" w:line="271" w:lineRule="auto"/>
      <w:outlineLvl w:val="1"/>
    </w:pPr>
    <w:rPr>
      <w:smallCap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6114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61149"/>
    <w:pPr>
      <w:spacing w:after="0" w:line="271" w:lineRule="auto"/>
      <w:outlineLvl w:val="3"/>
    </w:pPr>
    <w:rPr>
      <w:b/>
      <w:bCs/>
      <w:spacing w:val="5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61149"/>
    <w:pPr>
      <w:spacing w:after="0" w:line="271" w:lineRule="auto"/>
      <w:outlineLvl w:val="4"/>
    </w:pPr>
    <w:rPr>
      <w:i/>
      <w:iCs/>
      <w:sz w:val="24"/>
      <w:szCs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6114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6114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61149"/>
    <w:pPr>
      <w:spacing w:after="0"/>
      <w:outlineLvl w:val="7"/>
    </w:pPr>
    <w:rPr>
      <w:b/>
      <w:bCs/>
      <w:color w:val="7F7F7F" w:themeColor="text1" w:themeTint="80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6114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61149"/>
    <w:rPr>
      <w:smallCaps/>
      <w:spacing w:val="5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661149"/>
    <w:rPr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61149"/>
    <w:rPr>
      <w:i/>
      <w:iCs/>
      <w:smallCaps/>
      <w:spacing w:val="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61149"/>
    <w:rPr>
      <w:b/>
      <w:bCs/>
      <w:spacing w:val="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61149"/>
    <w:rPr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6114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6114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61149"/>
    <w:rPr>
      <w:b/>
      <w:bCs/>
      <w:color w:val="7F7F7F" w:themeColor="text1" w:themeTint="8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61149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661149"/>
    <w:pPr>
      <w:spacing w:after="300" w:line="240" w:lineRule="auto"/>
      <w:contextualSpacing/>
    </w:pPr>
    <w:rPr>
      <w:smallCaps/>
      <w:sz w:val="52"/>
      <w:szCs w:val="52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661149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61149"/>
    <w:rPr>
      <w:i/>
      <w:iCs/>
      <w:smallCaps/>
      <w:spacing w:val="10"/>
      <w:sz w:val="28"/>
      <w:szCs w:val="28"/>
      <w:lang w:val="en-US"/>
    </w:rPr>
  </w:style>
  <w:style w:type="character" w:customStyle="1" w:styleId="SubttuloChar">
    <w:name w:val="Subtítulo Char"/>
    <w:basedOn w:val="Fontepargpadro"/>
    <w:link w:val="Subttulo"/>
    <w:uiPriority w:val="11"/>
    <w:rsid w:val="00661149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661149"/>
    <w:rPr>
      <w:b/>
      <w:bCs/>
    </w:rPr>
  </w:style>
  <w:style w:type="character" w:styleId="nfase">
    <w:name w:val="Emphasis"/>
    <w:uiPriority w:val="20"/>
    <w:qFormat/>
    <w:rsid w:val="00661149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6611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61149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661149"/>
    <w:rPr>
      <w:i/>
      <w:iCs/>
      <w:lang w:val="en-US"/>
    </w:rPr>
  </w:style>
  <w:style w:type="character" w:customStyle="1" w:styleId="CitaoChar">
    <w:name w:val="Citação Char"/>
    <w:basedOn w:val="Fontepargpadro"/>
    <w:link w:val="Citao"/>
    <w:uiPriority w:val="29"/>
    <w:rsid w:val="00661149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6114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lang w:val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61149"/>
    <w:rPr>
      <w:i/>
      <w:iCs/>
    </w:rPr>
  </w:style>
  <w:style w:type="character" w:styleId="nfaseSutil">
    <w:name w:val="Subtle Emphasis"/>
    <w:uiPriority w:val="19"/>
    <w:qFormat/>
    <w:rsid w:val="00661149"/>
    <w:rPr>
      <w:i/>
      <w:iCs/>
    </w:rPr>
  </w:style>
  <w:style w:type="character" w:styleId="nfaseIntensa">
    <w:name w:val="Intense Emphasis"/>
    <w:uiPriority w:val="21"/>
    <w:qFormat/>
    <w:rsid w:val="00661149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61149"/>
    <w:rPr>
      <w:smallCaps/>
    </w:rPr>
  </w:style>
  <w:style w:type="character" w:styleId="RefernciaIntensa">
    <w:name w:val="Intense Reference"/>
    <w:uiPriority w:val="32"/>
    <w:qFormat/>
    <w:rsid w:val="00661149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661149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61149"/>
    <w:pPr>
      <w:outlineLvl w:val="9"/>
    </w:pPr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5A7"/>
    <w:rPr>
      <w:rFonts w:ascii="Tahoma" w:hAnsi="Tahoma" w:cs="Tahoma"/>
      <w:sz w:val="16"/>
      <w:szCs w:val="16"/>
      <w:lang w:val="pt-BR"/>
    </w:rPr>
  </w:style>
  <w:style w:type="table" w:styleId="Tabelacomgrade">
    <w:name w:val="Table Grid"/>
    <w:basedOn w:val="Tabelanormal"/>
    <w:uiPriority w:val="59"/>
    <w:rsid w:val="006642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49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61149"/>
    <w:pPr>
      <w:spacing w:before="480" w:after="0"/>
      <w:contextualSpacing/>
      <w:outlineLvl w:val="0"/>
    </w:pPr>
    <w:rPr>
      <w:smallCaps/>
      <w:spacing w:val="5"/>
      <w:sz w:val="36"/>
      <w:szCs w:val="36"/>
      <w:lang w:val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61149"/>
    <w:pPr>
      <w:spacing w:before="200" w:after="0" w:line="271" w:lineRule="auto"/>
      <w:outlineLvl w:val="1"/>
    </w:pPr>
    <w:rPr>
      <w:smallCap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6114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61149"/>
    <w:pPr>
      <w:spacing w:after="0" w:line="271" w:lineRule="auto"/>
      <w:outlineLvl w:val="3"/>
    </w:pPr>
    <w:rPr>
      <w:b/>
      <w:bCs/>
      <w:spacing w:val="5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61149"/>
    <w:pPr>
      <w:spacing w:after="0" w:line="271" w:lineRule="auto"/>
      <w:outlineLvl w:val="4"/>
    </w:pPr>
    <w:rPr>
      <w:i/>
      <w:iCs/>
      <w:sz w:val="24"/>
      <w:szCs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6114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6114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61149"/>
    <w:pPr>
      <w:spacing w:after="0"/>
      <w:outlineLvl w:val="7"/>
    </w:pPr>
    <w:rPr>
      <w:b/>
      <w:bCs/>
      <w:color w:val="7F7F7F" w:themeColor="text1" w:themeTint="80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6114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61149"/>
    <w:rPr>
      <w:smallCaps/>
      <w:spacing w:val="5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661149"/>
    <w:rPr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61149"/>
    <w:rPr>
      <w:i/>
      <w:iCs/>
      <w:smallCaps/>
      <w:spacing w:val="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61149"/>
    <w:rPr>
      <w:b/>
      <w:bCs/>
      <w:spacing w:val="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61149"/>
    <w:rPr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6114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6114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61149"/>
    <w:rPr>
      <w:b/>
      <w:bCs/>
      <w:color w:val="7F7F7F" w:themeColor="text1" w:themeTint="8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61149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661149"/>
    <w:pPr>
      <w:spacing w:after="300" w:line="240" w:lineRule="auto"/>
      <w:contextualSpacing/>
    </w:pPr>
    <w:rPr>
      <w:smallCaps/>
      <w:sz w:val="52"/>
      <w:szCs w:val="52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661149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61149"/>
    <w:rPr>
      <w:i/>
      <w:iCs/>
      <w:smallCaps/>
      <w:spacing w:val="10"/>
      <w:sz w:val="28"/>
      <w:szCs w:val="28"/>
      <w:lang w:val="en-US"/>
    </w:rPr>
  </w:style>
  <w:style w:type="character" w:customStyle="1" w:styleId="SubttuloChar">
    <w:name w:val="Subtítulo Char"/>
    <w:basedOn w:val="Fontepargpadro"/>
    <w:link w:val="Subttulo"/>
    <w:uiPriority w:val="11"/>
    <w:rsid w:val="00661149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661149"/>
    <w:rPr>
      <w:b/>
      <w:bCs/>
    </w:rPr>
  </w:style>
  <w:style w:type="character" w:styleId="nfase">
    <w:name w:val="Emphasis"/>
    <w:uiPriority w:val="20"/>
    <w:qFormat/>
    <w:rsid w:val="00661149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6611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61149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661149"/>
    <w:rPr>
      <w:i/>
      <w:iCs/>
      <w:lang w:val="en-US"/>
    </w:rPr>
  </w:style>
  <w:style w:type="character" w:customStyle="1" w:styleId="CitaoChar">
    <w:name w:val="Citação Char"/>
    <w:basedOn w:val="Fontepargpadro"/>
    <w:link w:val="Citao"/>
    <w:uiPriority w:val="29"/>
    <w:rsid w:val="00661149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6114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lang w:val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61149"/>
    <w:rPr>
      <w:i/>
      <w:iCs/>
    </w:rPr>
  </w:style>
  <w:style w:type="character" w:styleId="nfaseSutil">
    <w:name w:val="Subtle Emphasis"/>
    <w:uiPriority w:val="19"/>
    <w:qFormat/>
    <w:rsid w:val="00661149"/>
    <w:rPr>
      <w:i/>
      <w:iCs/>
    </w:rPr>
  </w:style>
  <w:style w:type="character" w:styleId="nfaseIntensa">
    <w:name w:val="Intense Emphasis"/>
    <w:uiPriority w:val="21"/>
    <w:qFormat/>
    <w:rsid w:val="00661149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61149"/>
    <w:rPr>
      <w:smallCaps/>
    </w:rPr>
  </w:style>
  <w:style w:type="character" w:styleId="RefernciaIntensa">
    <w:name w:val="Intense Reference"/>
    <w:uiPriority w:val="32"/>
    <w:qFormat/>
    <w:rsid w:val="00661149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661149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61149"/>
    <w:pPr>
      <w:outlineLvl w:val="9"/>
    </w:pPr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5A7"/>
    <w:rPr>
      <w:rFonts w:ascii="Tahoma" w:hAnsi="Tahoma" w:cs="Tahoma"/>
      <w:sz w:val="16"/>
      <w:szCs w:val="16"/>
      <w:lang w:val="pt-BR"/>
    </w:rPr>
  </w:style>
  <w:style w:type="table" w:styleId="Tabelacomgrade">
    <w:name w:val="Table Grid"/>
    <w:basedOn w:val="Tabelanormal"/>
    <w:uiPriority w:val="59"/>
    <w:rsid w:val="006642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Resultado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Plan1!$A$2:$A$4</c:f>
              <c:strCache>
                <c:ptCount val="3"/>
                <c:pt idx="0">
                  <c:v>Caminho certo</c:v>
                </c:pt>
                <c:pt idx="1">
                  <c:v>Caminho errado</c:v>
                </c:pt>
                <c:pt idx="2">
                  <c:v>Não sabe ou não opinou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77.3</c:v>
                </c:pt>
                <c:pt idx="1">
                  <c:v>16.8</c:v>
                </c:pt>
                <c:pt idx="2">
                  <c:v>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111104"/>
        <c:axId val="210529280"/>
      </c:barChart>
      <c:catAx>
        <c:axId val="210111104"/>
        <c:scaling>
          <c:orientation val="minMax"/>
        </c:scaling>
        <c:delete val="0"/>
        <c:axPos val="b"/>
        <c:majorTickMark val="out"/>
        <c:minorTickMark val="none"/>
        <c:tickLblPos val="nextTo"/>
        <c:crossAx val="210529280"/>
        <c:crosses val="autoZero"/>
        <c:auto val="1"/>
        <c:lblAlgn val="ctr"/>
        <c:lblOffset val="100"/>
        <c:noMultiLvlLbl val="0"/>
      </c:catAx>
      <c:valAx>
        <c:axId val="210529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0111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Resultado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Plan1!$A$2:$A$4</c:f>
              <c:strCache>
                <c:ptCount val="3"/>
                <c:pt idx="0">
                  <c:v>Sente orgulho</c:v>
                </c:pt>
                <c:pt idx="1">
                  <c:v>Não sente orgulho</c:v>
                </c:pt>
                <c:pt idx="2">
                  <c:v>Não sabe ou não opinou</c:v>
                </c:pt>
              </c:strCache>
            </c:strRef>
          </c:cat>
          <c:val>
            <c:numRef>
              <c:f>Plan1!$B$2:$B$4</c:f>
              <c:numCache>
                <c:formatCode>0.0</c:formatCode>
                <c:ptCount val="3"/>
                <c:pt idx="0">
                  <c:v>85</c:v>
                </c:pt>
                <c:pt idx="1">
                  <c:v>14.5</c:v>
                </c:pt>
                <c:pt idx="2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281152"/>
        <c:axId val="163282944"/>
      </c:barChart>
      <c:catAx>
        <c:axId val="163281152"/>
        <c:scaling>
          <c:orientation val="minMax"/>
        </c:scaling>
        <c:delete val="0"/>
        <c:axPos val="b"/>
        <c:majorTickMark val="out"/>
        <c:minorTickMark val="none"/>
        <c:tickLblPos val="nextTo"/>
        <c:crossAx val="163282944"/>
        <c:crosses val="autoZero"/>
        <c:auto val="1"/>
        <c:lblAlgn val="ctr"/>
        <c:lblOffset val="100"/>
        <c:noMultiLvlLbl val="0"/>
      </c:catAx>
      <c:valAx>
        <c:axId val="16328294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63281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Resultado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Plan1!$A$2:$A$4</c:f>
              <c:strCache>
                <c:ptCount val="3"/>
                <c:pt idx="0">
                  <c:v>Aprovando</c:v>
                </c:pt>
                <c:pt idx="1">
                  <c:v>Desaprovando</c:v>
                </c:pt>
                <c:pt idx="2">
                  <c:v>Não sabe ou não opinou</c:v>
                </c:pt>
              </c:strCache>
            </c:strRef>
          </c:cat>
          <c:val>
            <c:numRef>
              <c:f>Plan1!$B$2:$B$4</c:f>
              <c:numCache>
                <c:formatCode>0.0</c:formatCode>
                <c:ptCount val="3"/>
                <c:pt idx="0">
                  <c:v>79.5</c:v>
                </c:pt>
                <c:pt idx="1">
                  <c:v>16.399999999999999</c:v>
                </c:pt>
                <c:pt idx="2">
                  <c:v>4.0999999999999996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936128"/>
        <c:axId val="139937664"/>
      </c:barChart>
      <c:catAx>
        <c:axId val="139936128"/>
        <c:scaling>
          <c:orientation val="minMax"/>
        </c:scaling>
        <c:delete val="0"/>
        <c:axPos val="b"/>
        <c:majorTickMark val="out"/>
        <c:minorTickMark val="none"/>
        <c:tickLblPos val="nextTo"/>
        <c:crossAx val="139937664"/>
        <c:crosses val="autoZero"/>
        <c:auto val="1"/>
        <c:lblAlgn val="ctr"/>
        <c:lblOffset val="100"/>
        <c:noMultiLvlLbl val="0"/>
      </c:catAx>
      <c:valAx>
        <c:axId val="13993766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39936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Resultado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Plan1!$A$2:$A$10</c:f>
              <c:strCache>
                <c:ptCount val="9"/>
                <c:pt idx="0">
                  <c:v>Ótimo</c:v>
                </c:pt>
                <c:pt idx="1">
                  <c:v>Bom</c:v>
                </c:pt>
                <c:pt idx="2">
                  <c:v>Regular Positivo</c:v>
                </c:pt>
                <c:pt idx="3">
                  <c:v>Ótimo + Bom + Regular positivo</c:v>
                </c:pt>
                <c:pt idx="4">
                  <c:v>Regular negativo</c:v>
                </c:pt>
                <c:pt idx="5">
                  <c:v>Ruim</c:v>
                </c:pt>
                <c:pt idx="6">
                  <c:v>Péssimo</c:v>
                </c:pt>
                <c:pt idx="7">
                  <c:v>Ruim + Péssimo + Regular negativo</c:v>
                </c:pt>
                <c:pt idx="8">
                  <c:v>Não sabe ou não opinou</c:v>
                </c:pt>
              </c:strCache>
            </c:strRef>
          </c:cat>
          <c:val>
            <c:numRef>
              <c:f>Plan1!$B$2:$B$10</c:f>
              <c:numCache>
                <c:formatCode>0.0</c:formatCode>
                <c:ptCount val="9"/>
                <c:pt idx="0">
                  <c:v>21.4</c:v>
                </c:pt>
                <c:pt idx="1">
                  <c:v>44.5</c:v>
                </c:pt>
                <c:pt idx="2">
                  <c:v>14.5</c:v>
                </c:pt>
                <c:pt idx="3">
                  <c:v>80.400000000000006</c:v>
                </c:pt>
                <c:pt idx="4">
                  <c:v>5.5</c:v>
                </c:pt>
                <c:pt idx="5">
                  <c:v>5.5</c:v>
                </c:pt>
                <c:pt idx="6">
                  <c:v>7.7</c:v>
                </c:pt>
                <c:pt idx="7">
                  <c:v>18.7</c:v>
                </c:pt>
                <c:pt idx="8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326208"/>
        <c:axId val="179064832"/>
      </c:barChart>
      <c:catAx>
        <c:axId val="1633262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pt-BR"/>
          </a:p>
        </c:txPr>
        <c:crossAx val="179064832"/>
        <c:crosses val="autoZero"/>
        <c:auto val="1"/>
        <c:lblAlgn val="ctr"/>
        <c:lblOffset val="100"/>
        <c:noMultiLvlLbl val="0"/>
      </c:catAx>
      <c:valAx>
        <c:axId val="179064832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63326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Resultado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Plan1!$A$2:$A$4</c:f>
              <c:strCache>
                <c:ptCount val="3"/>
                <c:pt idx="0">
                  <c:v>Confia</c:v>
                </c:pt>
                <c:pt idx="1">
                  <c:v>Não confia</c:v>
                </c:pt>
                <c:pt idx="2">
                  <c:v>Não sabe ou não opinou</c:v>
                </c:pt>
              </c:strCache>
            </c:strRef>
          </c:cat>
          <c:val>
            <c:numRef>
              <c:f>Plan1!$B$2:$B$4</c:f>
              <c:numCache>
                <c:formatCode>0.0</c:formatCode>
                <c:ptCount val="3"/>
                <c:pt idx="0">
                  <c:v>75</c:v>
                </c:pt>
                <c:pt idx="1">
                  <c:v>20.5</c:v>
                </c:pt>
                <c:pt idx="2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390976"/>
        <c:axId val="203392512"/>
      </c:barChart>
      <c:catAx>
        <c:axId val="203390976"/>
        <c:scaling>
          <c:orientation val="minMax"/>
        </c:scaling>
        <c:delete val="0"/>
        <c:axPos val="b"/>
        <c:majorTickMark val="out"/>
        <c:minorTickMark val="none"/>
        <c:tickLblPos val="nextTo"/>
        <c:crossAx val="203392512"/>
        <c:crosses val="autoZero"/>
        <c:auto val="1"/>
        <c:lblAlgn val="ctr"/>
        <c:lblOffset val="100"/>
        <c:noMultiLvlLbl val="0"/>
      </c:catAx>
      <c:valAx>
        <c:axId val="203392512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203390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Resultado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Plan1!$A$2:$A$9</c:f>
              <c:strCache>
                <c:ptCount val="8"/>
                <c:pt idx="0">
                  <c:v>Ótimos</c:v>
                </c:pt>
                <c:pt idx="1">
                  <c:v>Bons</c:v>
                </c:pt>
                <c:pt idx="2">
                  <c:v>Ótimos + Bons</c:v>
                </c:pt>
                <c:pt idx="3">
                  <c:v>Regulares</c:v>
                </c:pt>
                <c:pt idx="4">
                  <c:v>Ruins</c:v>
                </c:pt>
                <c:pt idx="5">
                  <c:v>Péssimos</c:v>
                </c:pt>
                <c:pt idx="6">
                  <c:v>Ruins + Péssimos</c:v>
                </c:pt>
                <c:pt idx="7">
                  <c:v>Não sabe ou não opinou</c:v>
                </c:pt>
              </c:strCache>
            </c:strRef>
          </c:cat>
          <c:val>
            <c:numRef>
              <c:f>Plan1!$B$2:$B$9</c:f>
              <c:numCache>
                <c:formatCode>0.0</c:formatCode>
                <c:ptCount val="8"/>
                <c:pt idx="0">
                  <c:v>20.8</c:v>
                </c:pt>
                <c:pt idx="1">
                  <c:v>46.6</c:v>
                </c:pt>
                <c:pt idx="2">
                  <c:v>67.400000000000006</c:v>
                </c:pt>
                <c:pt idx="3">
                  <c:v>13.5</c:v>
                </c:pt>
                <c:pt idx="4">
                  <c:v>4.4000000000000004</c:v>
                </c:pt>
                <c:pt idx="5">
                  <c:v>11</c:v>
                </c:pt>
                <c:pt idx="6">
                  <c:v>15.4</c:v>
                </c:pt>
                <c:pt idx="7">
                  <c:v>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583168"/>
        <c:axId val="214584704"/>
      </c:barChart>
      <c:catAx>
        <c:axId val="214583168"/>
        <c:scaling>
          <c:orientation val="minMax"/>
        </c:scaling>
        <c:delete val="0"/>
        <c:axPos val="b"/>
        <c:majorTickMark val="out"/>
        <c:minorTickMark val="none"/>
        <c:tickLblPos val="nextTo"/>
        <c:crossAx val="214584704"/>
        <c:crosses val="autoZero"/>
        <c:auto val="1"/>
        <c:lblAlgn val="ctr"/>
        <c:lblOffset val="100"/>
        <c:noMultiLvlLbl val="0"/>
      </c:catAx>
      <c:valAx>
        <c:axId val="21458470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214583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Resultado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Plan1!$A$2:$A$9</c:f>
              <c:strCache>
                <c:ptCount val="8"/>
                <c:pt idx="0">
                  <c:v>Ótimos</c:v>
                </c:pt>
                <c:pt idx="1">
                  <c:v>Bons</c:v>
                </c:pt>
                <c:pt idx="2">
                  <c:v>Ótimos + Bons</c:v>
                </c:pt>
                <c:pt idx="3">
                  <c:v>Regulares</c:v>
                </c:pt>
                <c:pt idx="4">
                  <c:v>Ruins</c:v>
                </c:pt>
                <c:pt idx="5">
                  <c:v>Péssimos</c:v>
                </c:pt>
                <c:pt idx="6">
                  <c:v>Ruins + Péssimos</c:v>
                </c:pt>
                <c:pt idx="7">
                  <c:v>Não sabe ou não opinou</c:v>
                </c:pt>
              </c:strCache>
            </c:strRef>
          </c:cat>
          <c:val>
            <c:numRef>
              <c:f>Plan1!$B$2:$B$9</c:f>
              <c:numCache>
                <c:formatCode>0.0</c:formatCode>
                <c:ptCount val="8"/>
                <c:pt idx="0">
                  <c:v>26</c:v>
                </c:pt>
                <c:pt idx="1">
                  <c:v>50.4</c:v>
                </c:pt>
                <c:pt idx="2">
                  <c:v>76.400000000000006</c:v>
                </c:pt>
                <c:pt idx="3">
                  <c:v>13.4</c:v>
                </c:pt>
                <c:pt idx="4">
                  <c:v>2</c:v>
                </c:pt>
                <c:pt idx="5">
                  <c:v>7.8</c:v>
                </c:pt>
                <c:pt idx="6">
                  <c:v>9.8000000000000007</c:v>
                </c:pt>
                <c:pt idx="7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657408"/>
        <c:axId val="160658944"/>
      </c:barChart>
      <c:catAx>
        <c:axId val="160657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60658944"/>
        <c:crosses val="autoZero"/>
        <c:auto val="1"/>
        <c:lblAlgn val="ctr"/>
        <c:lblOffset val="100"/>
        <c:noMultiLvlLbl val="0"/>
      </c:catAx>
      <c:valAx>
        <c:axId val="16065894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60657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Gerência</cp:lastModifiedBy>
  <cp:revision>2</cp:revision>
  <dcterms:created xsi:type="dcterms:W3CDTF">2017-07-19T21:53:00Z</dcterms:created>
  <dcterms:modified xsi:type="dcterms:W3CDTF">2017-07-19T21:53:00Z</dcterms:modified>
</cp:coreProperties>
</file>